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7C121F" w:rsidRDefault="007C121F">
      <w:pPr>
        <w:rPr>
          <w:lang w:val="ru-RU"/>
        </w:rPr>
      </w:pPr>
      <w:r w:rsidRPr="007C121F">
        <w:rPr>
          <w:lang w:val="ru-RU"/>
        </w:rPr>
        <w:t>http://www.batur-dipi.ru</w:t>
      </w:r>
    </w:p>
    <w:sectPr w:rsidR="00EF53B5" w:rsidRPr="007C121F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C121F"/>
    <w:rsid w:val="00380B37"/>
    <w:rsid w:val="00432E44"/>
    <w:rsid w:val="007C121F"/>
    <w:rsid w:val="00EF53B5"/>
    <w:rsid w:val="00F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C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C1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</cp:revision>
  <dcterms:created xsi:type="dcterms:W3CDTF">2019-04-10T09:18:00Z</dcterms:created>
  <dcterms:modified xsi:type="dcterms:W3CDTF">2019-04-10T09:20:00Z</dcterms:modified>
</cp:coreProperties>
</file>