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B583D" w:rsidTr="00AB583D">
        <w:tc>
          <w:tcPr>
            <w:tcW w:w="2957" w:type="dxa"/>
          </w:tcPr>
          <w:p w:rsidR="00AB583D" w:rsidRDefault="00AB583D" w:rsidP="00AC36E0">
            <w:r>
              <w:t>Дата проверки</w:t>
            </w:r>
          </w:p>
        </w:tc>
        <w:tc>
          <w:tcPr>
            <w:tcW w:w="2957" w:type="dxa"/>
          </w:tcPr>
          <w:p w:rsidR="00AB583D" w:rsidRDefault="00AB583D" w:rsidP="00AC36E0">
            <w:r>
              <w:t>Наименование контрольного органа</w:t>
            </w:r>
          </w:p>
        </w:tc>
        <w:tc>
          <w:tcPr>
            <w:tcW w:w="2957" w:type="dxa"/>
          </w:tcPr>
          <w:p w:rsidR="00AB583D" w:rsidRDefault="00AB583D" w:rsidP="00AC36E0">
            <w:r>
              <w:t>Тема проверки</w:t>
            </w:r>
          </w:p>
        </w:tc>
        <w:tc>
          <w:tcPr>
            <w:tcW w:w="2957" w:type="dxa"/>
          </w:tcPr>
          <w:p w:rsidR="00AB583D" w:rsidRDefault="00AB583D" w:rsidP="00AC36E0">
            <w:r>
              <w:t>Результаты проверки</w:t>
            </w:r>
          </w:p>
        </w:tc>
        <w:tc>
          <w:tcPr>
            <w:tcW w:w="2958" w:type="dxa"/>
          </w:tcPr>
          <w:p w:rsidR="00AB583D" w:rsidRDefault="00AB583D" w:rsidP="00AC36E0">
            <w:r>
              <w:t xml:space="preserve">Меры по результатам </w:t>
            </w:r>
            <w:proofErr w:type="spellStart"/>
            <w:r>
              <w:t>прверки</w:t>
            </w:r>
            <w:proofErr w:type="spellEnd"/>
          </w:p>
        </w:tc>
      </w:tr>
      <w:tr w:rsidR="00AB583D" w:rsidTr="00AB583D">
        <w:tc>
          <w:tcPr>
            <w:tcW w:w="2957" w:type="dxa"/>
          </w:tcPr>
          <w:p w:rsidR="00AB583D" w:rsidRDefault="00AB583D" w:rsidP="00AC36E0">
            <w:r>
              <w:t>22.03.2018</w:t>
            </w:r>
          </w:p>
        </w:tc>
        <w:tc>
          <w:tcPr>
            <w:tcW w:w="2957" w:type="dxa"/>
          </w:tcPr>
          <w:p w:rsidR="00AB583D" w:rsidRDefault="00AB583D" w:rsidP="00AC36E0"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</w:p>
        </w:tc>
        <w:tc>
          <w:tcPr>
            <w:tcW w:w="2957" w:type="dxa"/>
          </w:tcPr>
          <w:p w:rsidR="00AB583D" w:rsidRDefault="00AB583D" w:rsidP="00AC36E0">
            <w:r>
              <w:t>Проверка ране выданного предписания об устранении выявленных нарушений по результатам плановой выездной проверки от 18.11.2015 № 03-1123</w:t>
            </w:r>
          </w:p>
        </w:tc>
        <w:tc>
          <w:tcPr>
            <w:tcW w:w="2957" w:type="dxa"/>
          </w:tcPr>
          <w:p w:rsidR="00AB583D" w:rsidRDefault="00AB583D" w:rsidP="00AB583D">
            <w:r>
              <w:t xml:space="preserve">Организовать проведение ремонтных работ в </w:t>
            </w:r>
            <w:proofErr w:type="spellStart"/>
            <w:r>
              <w:t>приемно</w:t>
            </w:r>
            <w:proofErr w:type="spellEnd"/>
            <w:r>
              <w:t xml:space="preserve"> – карантинном отделении</w:t>
            </w:r>
          </w:p>
        </w:tc>
        <w:tc>
          <w:tcPr>
            <w:tcW w:w="2958" w:type="dxa"/>
          </w:tcPr>
          <w:p w:rsidR="00AB583D" w:rsidRDefault="00AB583D" w:rsidP="00AC36E0">
            <w:r>
              <w:t>Выполнено</w:t>
            </w:r>
          </w:p>
        </w:tc>
      </w:tr>
      <w:tr w:rsidR="00AB583D" w:rsidTr="00AB583D">
        <w:tc>
          <w:tcPr>
            <w:tcW w:w="2957" w:type="dxa"/>
          </w:tcPr>
          <w:p w:rsidR="00AB583D" w:rsidRDefault="00AB583D" w:rsidP="00AC36E0">
            <w:r>
              <w:t>30.08.2018</w:t>
            </w:r>
          </w:p>
        </w:tc>
        <w:tc>
          <w:tcPr>
            <w:tcW w:w="2957" w:type="dxa"/>
          </w:tcPr>
          <w:p w:rsidR="00AB583D" w:rsidRDefault="00AB583D" w:rsidP="00AC36E0">
            <w:r>
              <w:t xml:space="preserve">Управление Федеральной службы по надзору в сфере защиты прав потребителей и благополучия человека </w:t>
            </w:r>
            <w:proofErr w:type="gramStart"/>
            <w:r>
              <w:t>по</w:t>
            </w:r>
            <w:proofErr w:type="gramEnd"/>
            <w:r>
              <w:t xml:space="preserve"> Смоленской </w:t>
            </w:r>
            <w:proofErr w:type="spellStart"/>
            <w:r>
              <w:t>облпсти</w:t>
            </w:r>
            <w:proofErr w:type="spellEnd"/>
          </w:p>
        </w:tc>
        <w:tc>
          <w:tcPr>
            <w:tcW w:w="2957" w:type="dxa"/>
          </w:tcPr>
          <w:p w:rsidR="00AB583D" w:rsidRDefault="00AB583D" w:rsidP="00AC36E0">
            <w:r>
              <w:t>Плановая выездная проверка</w:t>
            </w:r>
          </w:p>
        </w:tc>
        <w:tc>
          <w:tcPr>
            <w:tcW w:w="2957" w:type="dxa"/>
          </w:tcPr>
          <w:p w:rsidR="00AB583D" w:rsidRDefault="00AB583D" w:rsidP="00AB583D">
            <w:r>
              <w:t>1.Приемно – карантинное отделение требует проведение ремонтных работ. Наложен административный штраф в размере 10000-00 рублей</w:t>
            </w:r>
          </w:p>
          <w:p w:rsidR="00AB583D" w:rsidRDefault="00AB583D" w:rsidP="00AB583D">
            <w:r>
              <w:t>2. Выявлены факты невыполнения предписаний органов государственного контроля (надзора)</w:t>
            </w:r>
          </w:p>
        </w:tc>
        <w:tc>
          <w:tcPr>
            <w:tcW w:w="2958" w:type="dxa"/>
          </w:tcPr>
          <w:p w:rsidR="00AB583D" w:rsidRDefault="00AB583D" w:rsidP="00AC36E0">
            <w:r>
              <w:t>Исправлено</w:t>
            </w:r>
          </w:p>
        </w:tc>
      </w:tr>
      <w:tr w:rsidR="00AB583D" w:rsidTr="00AB583D">
        <w:tc>
          <w:tcPr>
            <w:tcW w:w="2957" w:type="dxa"/>
          </w:tcPr>
          <w:p w:rsidR="00AB583D" w:rsidRDefault="00AB583D" w:rsidP="00AC36E0">
            <w:r>
              <w:t>05.09.2018</w:t>
            </w:r>
          </w:p>
        </w:tc>
        <w:tc>
          <w:tcPr>
            <w:tcW w:w="2957" w:type="dxa"/>
          </w:tcPr>
          <w:p w:rsidR="00AB583D" w:rsidRDefault="00E20788" w:rsidP="00AC36E0">
            <w:r>
              <w:t>Фонд Социального Страхования РФ Государственного учреждения Смоленское региональное отделение ФСС РФ по Смоленской области Филиал №8</w:t>
            </w:r>
          </w:p>
        </w:tc>
        <w:tc>
          <w:tcPr>
            <w:tcW w:w="2957" w:type="dxa"/>
          </w:tcPr>
          <w:p w:rsidR="00AB583D" w:rsidRDefault="00E20788" w:rsidP="00AC36E0">
            <w:r>
              <w:t>Плановая выездная проверка</w:t>
            </w:r>
          </w:p>
        </w:tc>
        <w:tc>
          <w:tcPr>
            <w:tcW w:w="2957" w:type="dxa"/>
          </w:tcPr>
          <w:p w:rsidR="00AB583D" w:rsidRDefault="00E20788" w:rsidP="00AB583D">
            <w:r>
              <w:t>Нарушений не выявлено</w:t>
            </w:r>
          </w:p>
        </w:tc>
        <w:tc>
          <w:tcPr>
            <w:tcW w:w="2958" w:type="dxa"/>
          </w:tcPr>
          <w:p w:rsidR="00AB583D" w:rsidRDefault="00AB583D" w:rsidP="00AC36E0"/>
        </w:tc>
      </w:tr>
      <w:tr w:rsidR="00E20788" w:rsidTr="00AB583D">
        <w:tc>
          <w:tcPr>
            <w:tcW w:w="2957" w:type="dxa"/>
          </w:tcPr>
          <w:p w:rsidR="00E20788" w:rsidRDefault="00E20788" w:rsidP="00AC36E0">
            <w:r>
              <w:t>21.09.2018</w:t>
            </w:r>
          </w:p>
        </w:tc>
        <w:tc>
          <w:tcPr>
            <w:tcW w:w="2957" w:type="dxa"/>
          </w:tcPr>
          <w:p w:rsidR="00E20788" w:rsidRDefault="00E20788" w:rsidP="00AC36E0">
            <w:r>
              <w:t xml:space="preserve">Администрация Муниципального Образования </w:t>
            </w:r>
            <w:proofErr w:type="spellStart"/>
            <w:r>
              <w:t>Руднянский</w:t>
            </w:r>
            <w:proofErr w:type="spellEnd"/>
            <w:r>
              <w:t xml:space="preserve"> район Смоленской области</w:t>
            </w:r>
          </w:p>
        </w:tc>
        <w:tc>
          <w:tcPr>
            <w:tcW w:w="2957" w:type="dxa"/>
          </w:tcPr>
          <w:p w:rsidR="00E20788" w:rsidRDefault="00E20788" w:rsidP="00AC36E0">
            <w:r>
              <w:t>Плановая выездная проверка</w:t>
            </w:r>
          </w:p>
        </w:tc>
        <w:tc>
          <w:tcPr>
            <w:tcW w:w="2957" w:type="dxa"/>
          </w:tcPr>
          <w:p w:rsidR="00E20788" w:rsidRDefault="00E20788" w:rsidP="00AB583D">
            <w:r>
              <w:t>Нарушений не выявлено</w:t>
            </w:r>
          </w:p>
        </w:tc>
        <w:tc>
          <w:tcPr>
            <w:tcW w:w="2958" w:type="dxa"/>
          </w:tcPr>
          <w:p w:rsidR="00E20788" w:rsidRDefault="00E20788" w:rsidP="00AC36E0"/>
        </w:tc>
      </w:tr>
      <w:tr w:rsidR="00E20788" w:rsidTr="00AB583D">
        <w:tc>
          <w:tcPr>
            <w:tcW w:w="2957" w:type="dxa"/>
          </w:tcPr>
          <w:p w:rsidR="00E20788" w:rsidRDefault="00E20788" w:rsidP="00AC36E0">
            <w:r>
              <w:t>28.09.2018</w:t>
            </w:r>
          </w:p>
        </w:tc>
        <w:tc>
          <w:tcPr>
            <w:tcW w:w="2957" w:type="dxa"/>
          </w:tcPr>
          <w:p w:rsidR="00E20788" w:rsidRDefault="00E20788" w:rsidP="00AC36E0">
            <w:r>
              <w:t xml:space="preserve">Государственное учреждение – Управление Пенсионного Фонда РФ в </w:t>
            </w:r>
            <w:proofErr w:type="spellStart"/>
            <w:r>
              <w:t>Руднянском</w:t>
            </w:r>
            <w:proofErr w:type="spellEnd"/>
            <w:r>
              <w:t xml:space="preserve"> районе Смоленской области</w:t>
            </w:r>
          </w:p>
        </w:tc>
        <w:tc>
          <w:tcPr>
            <w:tcW w:w="2957" w:type="dxa"/>
          </w:tcPr>
          <w:p w:rsidR="00E20788" w:rsidRDefault="00E20788" w:rsidP="00AC36E0">
            <w:r>
              <w:t>Плановая выездная проверка</w:t>
            </w:r>
          </w:p>
        </w:tc>
        <w:tc>
          <w:tcPr>
            <w:tcW w:w="2957" w:type="dxa"/>
          </w:tcPr>
          <w:p w:rsidR="00E20788" w:rsidRDefault="00E20788" w:rsidP="00AB583D">
            <w:r>
              <w:t>Внести необходимые исправления в индивидуальные сведения о страховом стаже</w:t>
            </w:r>
          </w:p>
        </w:tc>
        <w:tc>
          <w:tcPr>
            <w:tcW w:w="2958" w:type="dxa"/>
          </w:tcPr>
          <w:p w:rsidR="00E20788" w:rsidRDefault="00E20788" w:rsidP="00AC36E0">
            <w:r>
              <w:t>Исправлено</w:t>
            </w:r>
          </w:p>
        </w:tc>
      </w:tr>
    </w:tbl>
    <w:p w:rsidR="00F932C1" w:rsidRPr="00AC36E0" w:rsidRDefault="00F932C1" w:rsidP="00AC36E0"/>
    <w:sectPr w:rsidR="00F932C1" w:rsidRPr="00AC36E0" w:rsidSect="00AB58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773" w:rsidRDefault="00FF2773" w:rsidP="005B077C">
      <w:pPr>
        <w:spacing w:after="0" w:line="240" w:lineRule="auto"/>
      </w:pPr>
      <w:r>
        <w:separator/>
      </w:r>
    </w:p>
  </w:endnote>
  <w:endnote w:type="continuationSeparator" w:id="0">
    <w:p w:rsidR="00FF2773" w:rsidRDefault="00FF2773" w:rsidP="005B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773" w:rsidRDefault="00FF2773" w:rsidP="005B077C">
      <w:pPr>
        <w:spacing w:after="0" w:line="240" w:lineRule="auto"/>
      </w:pPr>
      <w:r>
        <w:separator/>
      </w:r>
    </w:p>
  </w:footnote>
  <w:footnote w:type="continuationSeparator" w:id="0">
    <w:p w:rsidR="00FF2773" w:rsidRDefault="00FF2773" w:rsidP="005B0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4AFA"/>
    <w:multiLevelType w:val="multilevel"/>
    <w:tmpl w:val="1948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A68BF"/>
    <w:multiLevelType w:val="multilevel"/>
    <w:tmpl w:val="67B0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BF50B5"/>
    <w:multiLevelType w:val="multilevel"/>
    <w:tmpl w:val="F510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A7D"/>
    <w:rsid w:val="000F214B"/>
    <w:rsid w:val="00140663"/>
    <w:rsid w:val="00200BFF"/>
    <w:rsid w:val="004E4A7D"/>
    <w:rsid w:val="0054277C"/>
    <w:rsid w:val="005912DE"/>
    <w:rsid w:val="005B077C"/>
    <w:rsid w:val="005F533F"/>
    <w:rsid w:val="006441EA"/>
    <w:rsid w:val="007B28F6"/>
    <w:rsid w:val="00802657"/>
    <w:rsid w:val="00AB583D"/>
    <w:rsid w:val="00AC36E0"/>
    <w:rsid w:val="00CD11CA"/>
    <w:rsid w:val="00CF2BE5"/>
    <w:rsid w:val="00D04990"/>
    <w:rsid w:val="00D82612"/>
    <w:rsid w:val="00DD17AA"/>
    <w:rsid w:val="00E03A35"/>
    <w:rsid w:val="00E20788"/>
    <w:rsid w:val="00F932C1"/>
    <w:rsid w:val="00FF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C1"/>
  </w:style>
  <w:style w:type="paragraph" w:styleId="4">
    <w:name w:val="heading 4"/>
    <w:basedOn w:val="a"/>
    <w:link w:val="40"/>
    <w:uiPriority w:val="9"/>
    <w:qFormat/>
    <w:rsid w:val="005B07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A7D"/>
    <w:rPr>
      <w:b/>
      <w:bCs/>
    </w:rPr>
  </w:style>
  <w:style w:type="character" w:styleId="a5">
    <w:name w:val="Hyperlink"/>
    <w:basedOn w:val="a0"/>
    <w:uiPriority w:val="99"/>
    <w:semiHidden/>
    <w:unhideWhenUsed/>
    <w:rsid w:val="00200BF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B0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077C"/>
  </w:style>
  <w:style w:type="paragraph" w:styleId="a8">
    <w:name w:val="footer"/>
    <w:basedOn w:val="a"/>
    <w:link w:val="a9"/>
    <w:uiPriority w:val="99"/>
    <w:semiHidden/>
    <w:unhideWhenUsed/>
    <w:rsid w:val="005B0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077C"/>
  </w:style>
  <w:style w:type="character" w:customStyle="1" w:styleId="40">
    <w:name w:val="Заголовок 4 Знак"/>
    <w:basedOn w:val="a0"/>
    <w:link w:val="4"/>
    <w:uiPriority w:val="9"/>
    <w:rsid w:val="005B07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5B077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D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11C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B5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DIPI-Golinki</dc:creator>
  <cp:keywords/>
  <dc:description/>
  <cp:lastModifiedBy>DIPI-Golinki</cp:lastModifiedBy>
  <cp:revision>9</cp:revision>
  <dcterms:created xsi:type="dcterms:W3CDTF">2020-01-13T07:48:00Z</dcterms:created>
  <dcterms:modified xsi:type="dcterms:W3CDTF">2020-01-13T09:19:00Z</dcterms:modified>
</cp:coreProperties>
</file>